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10" w:rsidRDefault="00FB4710">
      <w:pPr>
        <w:pStyle w:val="Title"/>
        <w:outlineLvl w:val="0"/>
        <w:rPr>
          <w:b/>
          <w:bCs/>
          <w:sz w:val="48"/>
          <w:u w:val="single"/>
        </w:rPr>
      </w:pPr>
      <w:r>
        <w:rPr>
          <w:b/>
          <w:bCs/>
          <w:sz w:val="48"/>
          <w:u w:val="single"/>
        </w:rPr>
        <w:t>Village Agnostics: Introduction</w:t>
      </w:r>
    </w:p>
    <w:p w:rsidR="00FB4710" w:rsidRDefault="00FB4710">
      <w:pPr>
        <w:rPr>
          <w:sz w:val="48"/>
        </w:rPr>
      </w:pPr>
    </w:p>
    <w:p w:rsidR="00FB4710" w:rsidRDefault="00FB4710">
      <w:pPr>
        <w:rPr>
          <w:sz w:val="32"/>
        </w:rPr>
      </w:pPr>
      <w:r>
        <w:rPr>
          <w:sz w:val="32"/>
        </w:rPr>
        <w:t>Welcome to the Village Agnostics closed meeting of Alcoholics Anonymous. My name is _____________ and I’m an alcoholic.</w:t>
      </w:r>
    </w:p>
    <w:p w:rsidR="00FB4710" w:rsidRDefault="00FB4710">
      <w:pPr>
        <w:rPr>
          <w:sz w:val="32"/>
        </w:rPr>
      </w:pPr>
    </w:p>
    <w:p w:rsidR="00FB4710" w:rsidRDefault="00FB4710">
      <w:pPr>
        <w:rPr>
          <w:sz w:val="32"/>
        </w:rPr>
      </w:pPr>
      <w:r>
        <w:rPr>
          <w:sz w:val="32"/>
        </w:rPr>
        <w:t xml:space="preserve">By “closed meeting” we mean that these meetings are only for alcoholics and anyone investigating the possibility that </w:t>
      </w:r>
      <w:proofErr w:type="gramStart"/>
      <w:r>
        <w:rPr>
          <w:sz w:val="32"/>
        </w:rPr>
        <w:t>they</w:t>
      </w:r>
      <w:proofErr w:type="gramEnd"/>
      <w:r>
        <w:rPr>
          <w:sz w:val="32"/>
        </w:rPr>
        <w:t xml:space="preserve"> are </w:t>
      </w:r>
      <w:proofErr w:type="gramStart"/>
      <w:r>
        <w:rPr>
          <w:sz w:val="32"/>
        </w:rPr>
        <w:t>an alcoholic</w:t>
      </w:r>
      <w:proofErr w:type="gramEnd"/>
      <w:r>
        <w:rPr>
          <w:sz w:val="32"/>
        </w:rPr>
        <w:t xml:space="preserve">. There are A.A. meetings open to anyone that </w:t>
      </w:r>
      <w:proofErr w:type="gramStart"/>
      <w:r>
        <w:rPr>
          <w:sz w:val="32"/>
        </w:rPr>
        <w:t>are</w:t>
      </w:r>
      <w:proofErr w:type="gramEnd"/>
      <w:r>
        <w:rPr>
          <w:sz w:val="32"/>
        </w:rPr>
        <w:t xml:space="preserve"> held at other times.</w:t>
      </w:r>
    </w:p>
    <w:p w:rsidR="00FB4710" w:rsidRDefault="00FB4710">
      <w:pPr>
        <w:rPr>
          <w:sz w:val="32"/>
        </w:rPr>
      </w:pPr>
    </w:p>
    <w:p w:rsidR="00FB4710" w:rsidRDefault="00FB4710">
      <w:pPr>
        <w:rPr>
          <w:sz w:val="32"/>
        </w:rPr>
      </w:pPr>
      <w:r>
        <w:rPr>
          <w:sz w:val="32"/>
        </w:rPr>
        <w:t xml:space="preserve">We meet every Sunday at 4:00 PM. On the last Sunday of each month, </w:t>
      </w:r>
      <w:proofErr w:type="gramStart"/>
      <w:r>
        <w:rPr>
          <w:sz w:val="32"/>
        </w:rPr>
        <w:t>the regular meeting is followed by a Step Meeting</w:t>
      </w:r>
      <w:proofErr w:type="gramEnd"/>
      <w:r>
        <w:rPr>
          <w:sz w:val="32"/>
        </w:rPr>
        <w:t xml:space="preserve"> at 5:30.</w:t>
      </w:r>
    </w:p>
    <w:p w:rsidR="00FB4710" w:rsidRDefault="00FB4710">
      <w:pPr>
        <w:rPr>
          <w:sz w:val="32"/>
        </w:rPr>
      </w:pPr>
    </w:p>
    <w:p w:rsidR="00FB4710" w:rsidRDefault="00FB4710">
      <w:pPr>
        <w:jc w:val="center"/>
        <w:rPr>
          <w:b/>
          <w:bCs/>
          <w:sz w:val="32"/>
        </w:rPr>
      </w:pPr>
      <w:r>
        <w:rPr>
          <w:b/>
          <w:bCs/>
          <w:sz w:val="32"/>
        </w:rPr>
        <w:t>[READ A.A. PREAMBLE]</w:t>
      </w:r>
    </w:p>
    <w:p w:rsidR="00FB4710" w:rsidRDefault="00FB4710">
      <w:pPr>
        <w:rPr>
          <w:sz w:val="32"/>
        </w:rPr>
      </w:pPr>
    </w:p>
    <w:p w:rsidR="00FB4710" w:rsidRPr="00C27DF3" w:rsidRDefault="00FB4710">
      <w:pPr>
        <w:rPr>
          <w:rFonts w:ascii="Times" w:hAnsi="Times"/>
          <w:sz w:val="20"/>
          <w:szCs w:val="20"/>
        </w:rPr>
      </w:pPr>
      <w:r>
        <w:rPr>
          <w:sz w:val="32"/>
        </w:rPr>
        <w:t>The Village Agnostics group of A.A. attempts to maintain a tradition of free expression, and conduct a meeting where alcoholics may feel free to express any doubts or disbelief they may have, and to share their own personal form of spiritual experience, their search for it, or their rejection of it. We do n</w:t>
      </w:r>
      <w:r w:rsidR="00C27DF3">
        <w:rPr>
          <w:sz w:val="32"/>
        </w:rPr>
        <w:t xml:space="preserve">ot endorse or oppose </w:t>
      </w:r>
      <w:r>
        <w:rPr>
          <w:sz w:val="32"/>
        </w:rPr>
        <w:t>any form of religion</w:t>
      </w:r>
      <w:r w:rsidR="00C27DF3">
        <w:rPr>
          <w:sz w:val="32"/>
        </w:rPr>
        <w:t xml:space="preserve"> or atheism.</w:t>
      </w:r>
      <w:r w:rsidR="00C27DF3">
        <w:rPr>
          <w:rFonts w:ascii="Times" w:hAnsi="Times"/>
          <w:sz w:val="20"/>
          <w:szCs w:val="20"/>
        </w:rPr>
        <w:t xml:space="preserve"> </w:t>
      </w:r>
      <w:r>
        <w:rPr>
          <w:sz w:val="32"/>
        </w:rPr>
        <w:t>Our only wish is to assure suffering alcoholics that they can find sobriety in A.A. without having to accept anyone else’s beliefs or having to deny their own.</w:t>
      </w:r>
    </w:p>
    <w:p w:rsidR="00FB4710" w:rsidRDefault="00FB4710">
      <w:pPr>
        <w:rPr>
          <w:sz w:val="32"/>
        </w:rPr>
      </w:pPr>
    </w:p>
    <w:p w:rsidR="00FB4710" w:rsidRDefault="00FB4710">
      <w:pPr>
        <w:rPr>
          <w:sz w:val="32"/>
        </w:rPr>
      </w:pPr>
      <w:r>
        <w:rPr>
          <w:sz w:val="32"/>
        </w:rPr>
        <w:t xml:space="preserve">The format of this meeting is to have a 15-20 minute qualification, followed by a </w:t>
      </w:r>
      <w:proofErr w:type="gramStart"/>
      <w:r>
        <w:rPr>
          <w:sz w:val="32"/>
        </w:rPr>
        <w:t>round-robin</w:t>
      </w:r>
      <w:proofErr w:type="gramEnd"/>
      <w:r>
        <w:rPr>
          <w:sz w:val="32"/>
        </w:rPr>
        <w:t xml:space="preserve"> and a show of hands until the close of the meeting at 5:15 PM.</w:t>
      </w:r>
    </w:p>
    <w:p w:rsidR="00FB4710" w:rsidRDefault="00FB4710">
      <w:pPr>
        <w:rPr>
          <w:sz w:val="32"/>
        </w:rPr>
      </w:pPr>
    </w:p>
    <w:p w:rsidR="00FB4710" w:rsidRDefault="00FB4710">
      <w:pPr>
        <w:jc w:val="center"/>
        <w:rPr>
          <w:b/>
          <w:bCs/>
          <w:sz w:val="32"/>
        </w:rPr>
      </w:pPr>
      <w:r>
        <w:rPr>
          <w:b/>
          <w:bCs/>
          <w:sz w:val="32"/>
        </w:rPr>
        <w:t>[INTRODUCE SPEAKER]</w:t>
      </w:r>
    </w:p>
    <w:p w:rsidR="00FB4710" w:rsidRDefault="00FB4710"/>
    <w:p w:rsidR="00FB4710" w:rsidRDefault="00FB4710"/>
    <w:p w:rsidR="00FB4710" w:rsidRDefault="00FB4710"/>
    <w:p w:rsidR="00FB4710" w:rsidRDefault="00FB4710">
      <w:pPr>
        <w:jc w:val="center"/>
        <w:outlineLvl w:val="0"/>
        <w:rPr>
          <w:b/>
          <w:bCs/>
          <w:sz w:val="48"/>
          <w:u w:val="single"/>
        </w:rPr>
      </w:pPr>
      <w:r>
        <w:br w:type="page"/>
      </w:r>
      <w:r>
        <w:rPr>
          <w:b/>
          <w:bCs/>
          <w:sz w:val="48"/>
          <w:u w:val="single"/>
        </w:rPr>
        <w:lastRenderedPageBreak/>
        <w:t>A.A. Preamble</w:t>
      </w:r>
    </w:p>
    <w:p w:rsidR="00FB4710" w:rsidRDefault="00FB4710">
      <w:pPr>
        <w:rPr>
          <w:sz w:val="48"/>
        </w:rPr>
      </w:pPr>
    </w:p>
    <w:p w:rsidR="00FB4710" w:rsidRDefault="00FB4710">
      <w:pPr>
        <w:rPr>
          <w:sz w:val="36"/>
        </w:rPr>
      </w:pPr>
      <w:r>
        <w:rPr>
          <w:sz w:val="36"/>
        </w:rPr>
        <w:t>The A.A. Preamble states:</w:t>
      </w:r>
    </w:p>
    <w:p w:rsidR="00FB4710" w:rsidRDefault="00FB4710">
      <w:pPr>
        <w:rPr>
          <w:sz w:val="36"/>
        </w:rPr>
      </w:pPr>
    </w:p>
    <w:p w:rsidR="00FB4710" w:rsidRDefault="00FB4710">
      <w:pPr>
        <w:rPr>
          <w:sz w:val="36"/>
        </w:rPr>
      </w:pPr>
      <w:r>
        <w:rPr>
          <w:sz w:val="36"/>
        </w:rPr>
        <w:t>Alcoholics Anonymous is a fellowship of men and women who share their experience, strength, and hope with each other that they may solve their common problem and help others to recover from alcoholism.</w:t>
      </w:r>
    </w:p>
    <w:p w:rsidR="00FB4710" w:rsidRDefault="00FB4710">
      <w:pPr>
        <w:rPr>
          <w:sz w:val="36"/>
        </w:rPr>
      </w:pPr>
    </w:p>
    <w:p w:rsidR="00FB4710" w:rsidRDefault="00FB4710">
      <w:pPr>
        <w:rPr>
          <w:sz w:val="36"/>
        </w:rPr>
      </w:pPr>
      <w:r>
        <w:rPr>
          <w:sz w:val="36"/>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w:t>
      </w:r>
    </w:p>
    <w:p w:rsidR="00FB4710" w:rsidRDefault="00FB4710">
      <w:pPr>
        <w:rPr>
          <w:sz w:val="36"/>
        </w:rPr>
      </w:pPr>
    </w:p>
    <w:p w:rsidR="00FB4710" w:rsidRDefault="00FB4710">
      <w:pPr>
        <w:rPr>
          <w:sz w:val="36"/>
        </w:rPr>
      </w:pPr>
      <w:r>
        <w:rPr>
          <w:sz w:val="36"/>
        </w:rPr>
        <w:t>Our primary purpose is to stay sober and to help other alcoholics to achieve sobriety.</w:t>
      </w:r>
    </w:p>
    <w:p w:rsidR="00FB4710" w:rsidRDefault="00FB4710"/>
    <w:p w:rsidR="00FB4710" w:rsidRDefault="00FB4710"/>
    <w:p w:rsidR="00FB4710" w:rsidRDefault="00FB4710"/>
    <w:p w:rsidR="00FB4710" w:rsidRDefault="00FB4710"/>
    <w:p w:rsidR="00FB4710" w:rsidRDefault="00FB4710"/>
    <w:p w:rsidR="00FB4710" w:rsidRDefault="00FB4710">
      <w:pPr>
        <w:jc w:val="center"/>
        <w:outlineLvl w:val="0"/>
        <w:rPr>
          <w:b/>
          <w:bCs/>
          <w:sz w:val="48"/>
          <w:u w:val="single"/>
        </w:rPr>
      </w:pPr>
      <w:r>
        <w:br w:type="page"/>
      </w:r>
      <w:r>
        <w:rPr>
          <w:b/>
          <w:bCs/>
          <w:sz w:val="48"/>
          <w:u w:val="single"/>
        </w:rPr>
        <w:lastRenderedPageBreak/>
        <w:t>Village Agnostics: Break</w:t>
      </w:r>
    </w:p>
    <w:p w:rsidR="00FB4710" w:rsidRDefault="00FB4710">
      <w:pPr>
        <w:rPr>
          <w:sz w:val="48"/>
        </w:rPr>
      </w:pPr>
    </w:p>
    <w:p w:rsidR="00FB4710" w:rsidRDefault="00FB4710">
      <w:pPr>
        <w:jc w:val="center"/>
        <w:rPr>
          <w:b/>
          <w:bCs/>
          <w:sz w:val="32"/>
        </w:rPr>
      </w:pPr>
      <w:r>
        <w:rPr>
          <w:b/>
          <w:bCs/>
          <w:sz w:val="32"/>
        </w:rPr>
        <w:t>[THANK THE SPEAKER]</w:t>
      </w:r>
    </w:p>
    <w:p w:rsidR="00FB4710" w:rsidRDefault="00FB4710">
      <w:pPr>
        <w:rPr>
          <w:sz w:val="32"/>
        </w:rPr>
      </w:pPr>
    </w:p>
    <w:p w:rsidR="00FB4710" w:rsidRDefault="00FB4710">
      <w:pPr>
        <w:rPr>
          <w:sz w:val="32"/>
        </w:rPr>
      </w:pPr>
      <w:r>
        <w:rPr>
          <w:sz w:val="32"/>
        </w:rPr>
        <w:t>We will now practice the 7</w:t>
      </w:r>
      <w:r>
        <w:rPr>
          <w:sz w:val="32"/>
          <w:vertAlign w:val="superscript"/>
        </w:rPr>
        <w:t>th</w:t>
      </w:r>
      <w:r>
        <w:rPr>
          <w:sz w:val="32"/>
        </w:rPr>
        <w:t xml:space="preserve"> tradition, which states that each A.A. group is self-supporting through its own contributions.</w:t>
      </w:r>
    </w:p>
    <w:p w:rsidR="00FB4710" w:rsidRDefault="00FB4710">
      <w:pPr>
        <w:rPr>
          <w:sz w:val="32"/>
        </w:rPr>
      </w:pPr>
    </w:p>
    <w:p w:rsidR="00FB4710" w:rsidRDefault="00FB4710">
      <w:pPr>
        <w:numPr>
          <w:ilvl w:val="0"/>
          <w:numId w:val="1"/>
        </w:numPr>
        <w:rPr>
          <w:sz w:val="32"/>
        </w:rPr>
      </w:pPr>
      <w:r>
        <w:rPr>
          <w:sz w:val="32"/>
        </w:rPr>
        <w:t>Are there any newcomers to A.A. or to this meeting, or visitors from out of town who would like to introduce themselves?</w:t>
      </w:r>
    </w:p>
    <w:p w:rsidR="00FB4710" w:rsidRDefault="00FB4710">
      <w:pPr>
        <w:rPr>
          <w:sz w:val="32"/>
        </w:rPr>
      </w:pPr>
    </w:p>
    <w:p w:rsidR="00FB4710" w:rsidRDefault="00FB4710">
      <w:pPr>
        <w:numPr>
          <w:ilvl w:val="0"/>
          <w:numId w:val="1"/>
        </w:numPr>
        <w:rPr>
          <w:sz w:val="32"/>
        </w:rPr>
      </w:pPr>
      <w:r>
        <w:rPr>
          <w:sz w:val="32"/>
        </w:rPr>
        <w:t>Is anyone counting days of sobriety one through ninety?</w:t>
      </w:r>
    </w:p>
    <w:p w:rsidR="00FB4710" w:rsidRDefault="00FB4710">
      <w:pPr>
        <w:rPr>
          <w:sz w:val="32"/>
        </w:rPr>
      </w:pPr>
    </w:p>
    <w:p w:rsidR="00FB4710" w:rsidRDefault="00FB4710">
      <w:pPr>
        <w:numPr>
          <w:ilvl w:val="0"/>
          <w:numId w:val="1"/>
        </w:numPr>
        <w:rPr>
          <w:sz w:val="32"/>
        </w:rPr>
      </w:pPr>
      <w:r>
        <w:rPr>
          <w:sz w:val="32"/>
        </w:rPr>
        <w:t>Is anyone celebrating an anniversary of 90 days or a year or more this month?</w:t>
      </w:r>
    </w:p>
    <w:p w:rsidR="00FB4710" w:rsidRDefault="00FB4710">
      <w:pPr>
        <w:rPr>
          <w:sz w:val="32"/>
        </w:rPr>
      </w:pPr>
    </w:p>
    <w:p w:rsidR="00FB4710" w:rsidRDefault="00FB4710">
      <w:pPr>
        <w:numPr>
          <w:ilvl w:val="0"/>
          <w:numId w:val="1"/>
        </w:numPr>
        <w:rPr>
          <w:sz w:val="32"/>
        </w:rPr>
      </w:pPr>
      <w:r>
        <w:rPr>
          <w:sz w:val="32"/>
        </w:rPr>
        <w:t xml:space="preserve">Is there a report from the secretary?  Information can also be found on our web site, </w:t>
      </w:r>
      <w:r>
        <w:rPr>
          <w:i/>
          <w:iCs/>
          <w:sz w:val="32"/>
        </w:rPr>
        <w:t>agnosticAAnyc.org</w:t>
      </w:r>
      <w:r>
        <w:rPr>
          <w:sz w:val="32"/>
        </w:rPr>
        <w:t>.</w:t>
      </w:r>
    </w:p>
    <w:p w:rsidR="00FB4710" w:rsidRDefault="00FB4710">
      <w:pPr>
        <w:rPr>
          <w:sz w:val="32"/>
        </w:rPr>
      </w:pPr>
    </w:p>
    <w:p w:rsidR="00FB4710" w:rsidRDefault="00FB4710">
      <w:pPr>
        <w:numPr>
          <w:ilvl w:val="0"/>
          <w:numId w:val="1"/>
        </w:numPr>
        <w:rPr>
          <w:sz w:val="32"/>
        </w:rPr>
      </w:pPr>
      <w:r>
        <w:rPr>
          <w:sz w:val="32"/>
        </w:rPr>
        <w:t>Are there any A.A. related announcements?</w:t>
      </w:r>
    </w:p>
    <w:p w:rsidR="00FB4710" w:rsidRDefault="00FB4710">
      <w:pPr>
        <w:rPr>
          <w:sz w:val="32"/>
        </w:rPr>
      </w:pPr>
    </w:p>
    <w:p w:rsidR="00FB4710" w:rsidRDefault="00FB4710">
      <w:pPr>
        <w:rPr>
          <w:sz w:val="32"/>
        </w:rPr>
      </w:pPr>
      <w:r>
        <w:rPr>
          <w:sz w:val="32"/>
        </w:rPr>
        <w:t xml:space="preserve">At 5:00 people who couldn’t share in the </w:t>
      </w:r>
      <w:proofErr w:type="gramStart"/>
      <w:r>
        <w:rPr>
          <w:sz w:val="32"/>
        </w:rPr>
        <w:t>round-robin</w:t>
      </w:r>
      <w:proofErr w:type="gramEnd"/>
      <w:r>
        <w:rPr>
          <w:sz w:val="32"/>
        </w:rPr>
        <w:t xml:space="preserve"> will get a chance to in a show of hands. Please keep shares brief so that everyone who needs to share has time to. Speak only once and do not </w:t>
      </w:r>
      <w:proofErr w:type="gramStart"/>
      <w:r>
        <w:rPr>
          <w:sz w:val="32"/>
        </w:rPr>
        <w:t>cross-talk</w:t>
      </w:r>
      <w:proofErr w:type="gramEnd"/>
      <w:r>
        <w:rPr>
          <w:sz w:val="32"/>
        </w:rPr>
        <w:t>.</w:t>
      </w:r>
    </w:p>
    <w:p w:rsidR="00FB4710" w:rsidRDefault="00FB4710">
      <w:pPr>
        <w:rPr>
          <w:sz w:val="32"/>
        </w:rPr>
      </w:pPr>
    </w:p>
    <w:p w:rsidR="00FB4710" w:rsidRDefault="00FB4710">
      <w:pPr>
        <w:rPr>
          <w:sz w:val="32"/>
        </w:rPr>
      </w:pPr>
      <w:r>
        <w:rPr>
          <w:sz w:val="32"/>
        </w:rPr>
        <w:t>As this is an A.A. meeting, please focus as much as possible on alcohol. Group Conscience asks that you do not share during this discussion if you have used alcohol or a self-prescribed mood changer today, but do feel free to speak to the chairperson or a group member after the meeting.</w:t>
      </w:r>
    </w:p>
    <w:p w:rsidR="00FB4710" w:rsidRDefault="00FB4710">
      <w:pPr>
        <w:rPr>
          <w:sz w:val="32"/>
        </w:rPr>
      </w:pPr>
    </w:p>
    <w:p w:rsidR="00FB4710" w:rsidRDefault="00FB4710">
      <w:pPr>
        <w:outlineLvl w:val="0"/>
        <w:rPr>
          <w:sz w:val="32"/>
        </w:rPr>
      </w:pPr>
      <w:r>
        <w:rPr>
          <w:sz w:val="32"/>
        </w:rPr>
        <w:t>The meeting will end at 5:15.</w:t>
      </w:r>
    </w:p>
    <w:p w:rsidR="00FB4710" w:rsidRDefault="00FB4710"/>
    <w:p w:rsidR="00FB4710" w:rsidRDefault="00FB4710">
      <w:pPr>
        <w:jc w:val="center"/>
        <w:outlineLvl w:val="0"/>
        <w:rPr>
          <w:b/>
          <w:bCs/>
          <w:sz w:val="48"/>
          <w:u w:val="single"/>
        </w:rPr>
      </w:pPr>
      <w:r>
        <w:br w:type="page"/>
      </w:r>
      <w:r>
        <w:rPr>
          <w:b/>
          <w:bCs/>
          <w:sz w:val="48"/>
          <w:u w:val="single"/>
        </w:rPr>
        <w:lastRenderedPageBreak/>
        <w:t>Village Agnostics: Closing</w:t>
      </w:r>
    </w:p>
    <w:p w:rsidR="00FB4710" w:rsidRDefault="00FB4710">
      <w:pPr>
        <w:rPr>
          <w:sz w:val="48"/>
        </w:rPr>
      </w:pPr>
    </w:p>
    <w:p w:rsidR="00FB4710" w:rsidRDefault="00FB4710">
      <w:pPr>
        <w:rPr>
          <w:sz w:val="32"/>
        </w:rPr>
      </w:pPr>
      <w:r>
        <w:rPr>
          <w:sz w:val="32"/>
        </w:rPr>
        <w:t>I’m afraid we’re out of time. After the meeting some people go out for dinner. Everyone is welcome. We meet downstairs in the lobby and decide on a destination.</w:t>
      </w:r>
    </w:p>
    <w:p w:rsidR="00FB4710" w:rsidRDefault="00FB4710">
      <w:pPr>
        <w:rPr>
          <w:sz w:val="32"/>
        </w:rPr>
      </w:pPr>
    </w:p>
    <w:p w:rsidR="00FB4710" w:rsidRDefault="00FB4710">
      <w:pPr>
        <w:rPr>
          <w:sz w:val="32"/>
        </w:rPr>
      </w:pPr>
      <w:r>
        <w:rPr>
          <w:sz w:val="32"/>
        </w:rPr>
        <w:t>To close, I’d like to quote the declaration made at the 30</w:t>
      </w:r>
      <w:r>
        <w:rPr>
          <w:sz w:val="32"/>
          <w:vertAlign w:val="superscript"/>
        </w:rPr>
        <w:t>th</w:t>
      </w:r>
      <w:r>
        <w:rPr>
          <w:sz w:val="32"/>
        </w:rPr>
        <w:t xml:space="preserve"> anniversary international convention of Alcoholics Anonymous: </w:t>
      </w:r>
    </w:p>
    <w:p w:rsidR="00FB4710" w:rsidRDefault="00FB4710">
      <w:pPr>
        <w:rPr>
          <w:sz w:val="32"/>
        </w:rPr>
      </w:pPr>
    </w:p>
    <w:p w:rsidR="00FB4710" w:rsidRDefault="00FB4710">
      <w:pPr>
        <w:rPr>
          <w:sz w:val="32"/>
        </w:rPr>
      </w:pPr>
      <w:r>
        <w:rPr>
          <w:sz w:val="32"/>
        </w:rPr>
        <w:t>“Whenever anyone, anywhere reaches out for help, I want the hand of A.A. always to be there. And for that I am responsible.”</w:t>
      </w: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bookmarkStart w:id="0" w:name="_GoBack"/>
      <w:bookmarkEnd w:id="0"/>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E33652" w:rsidRDefault="00E33652">
      <w:pPr>
        <w:rPr>
          <w:sz w:val="32"/>
        </w:rPr>
      </w:pPr>
    </w:p>
    <w:p w:rsidR="00FB4710" w:rsidRDefault="00FB4710">
      <w:pPr>
        <w:rPr>
          <w:sz w:val="32"/>
        </w:rPr>
      </w:pPr>
    </w:p>
    <w:p w:rsidR="00FB4710" w:rsidRDefault="00FB4710">
      <w:pPr>
        <w:jc w:val="center"/>
        <w:rPr>
          <w:b/>
          <w:bCs/>
          <w:sz w:val="48"/>
        </w:rPr>
      </w:pPr>
    </w:p>
    <w:sectPr w:rsidR="00FB471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FE" w:rsidRDefault="00A778FE" w:rsidP="00A778FE">
      <w:r>
        <w:separator/>
      </w:r>
    </w:p>
  </w:endnote>
  <w:endnote w:type="continuationSeparator" w:id="0">
    <w:p w:rsidR="00A778FE" w:rsidRDefault="00A778FE" w:rsidP="00A7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FE" w:rsidRDefault="00A778FE">
    <w:pPr>
      <w:pStyle w:val="Footer"/>
    </w:pPr>
    <w:sdt>
      <w:sdtPr>
        <w:id w:val="969400743"/>
        <w:placeholder>
          <w:docPart w:val="DCA3C2BC74682B4F83FA1B36DB8F1AFC"/>
        </w:placeholder>
        <w:temporary/>
        <w:showingPlcHdr/>
      </w:sdtPr>
      <w:sdtContent>
        <w:r>
          <w:t>[Type text]</w:t>
        </w:r>
      </w:sdtContent>
    </w:sdt>
    <w:r>
      <w:ptab w:relativeTo="margin" w:alignment="center" w:leader="none"/>
    </w:r>
    <w:sdt>
      <w:sdtPr>
        <w:id w:val="969400748"/>
        <w:placeholder>
          <w:docPart w:val="795899663D7CC1469D3775458F58278F"/>
        </w:placeholder>
        <w:temporary/>
        <w:showingPlcHdr/>
      </w:sdtPr>
      <w:sdtContent>
        <w:r>
          <w:t>[Type text]</w:t>
        </w:r>
      </w:sdtContent>
    </w:sdt>
    <w:r>
      <w:ptab w:relativeTo="margin" w:alignment="right" w:leader="none"/>
    </w:r>
    <w:sdt>
      <w:sdtPr>
        <w:id w:val="969400753"/>
        <w:placeholder>
          <w:docPart w:val="91C82372973C564A93B67E275E7BB1E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FE" w:rsidRDefault="00A778FE">
    <w:pPr>
      <w:pStyle w:val="Footer"/>
    </w:pPr>
    <w:r>
      <w:t>Revised 26-Dec-15</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FE" w:rsidRDefault="00A778FE" w:rsidP="00A778FE">
      <w:r>
        <w:separator/>
      </w:r>
    </w:p>
  </w:footnote>
  <w:footnote w:type="continuationSeparator" w:id="0">
    <w:p w:rsidR="00A778FE" w:rsidRDefault="00A778FE" w:rsidP="00A778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300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2D7B83"/>
    <w:multiLevelType w:val="hybridMultilevel"/>
    <w:tmpl w:val="35463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2B"/>
    <w:rsid w:val="00195006"/>
    <w:rsid w:val="0021732B"/>
    <w:rsid w:val="006B4A7B"/>
    <w:rsid w:val="00A778FE"/>
    <w:rsid w:val="00C27DF3"/>
    <w:rsid w:val="00E33652"/>
    <w:rsid w:val="00FB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A778FE"/>
    <w:pPr>
      <w:tabs>
        <w:tab w:val="center" w:pos="4320"/>
        <w:tab w:val="right" w:pos="8640"/>
      </w:tabs>
    </w:pPr>
  </w:style>
  <w:style w:type="character" w:customStyle="1" w:styleId="HeaderChar">
    <w:name w:val="Header Char"/>
    <w:basedOn w:val="DefaultParagraphFont"/>
    <w:link w:val="Header"/>
    <w:rsid w:val="00A778FE"/>
    <w:rPr>
      <w:sz w:val="24"/>
      <w:szCs w:val="24"/>
    </w:rPr>
  </w:style>
  <w:style w:type="paragraph" w:styleId="Footer">
    <w:name w:val="footer"/>
    <w:basedOn w:val="Normal"/>
    <w:link w:val="FooterChar"/>
    <w:rsid w:val="00A778FE"/>
    <w:pPr>
      <w:tabs>
        <w:tab w:val="center" w:pos="4320"/>
        <w:tab w:val="right" w:pos="8640"/>
      </w:tabs>
    </w:pPr>
  </w:style>
  <w:style w:type="character" w:customStyle="1" w:styleId="FooterChar">
    <w:name w:val="Footer Char"/>
    <w:basedOn w:val="DefaultParagraphFont"/>
    <w:link w:val="Footer"/>
    <w:rsid w:val="00A778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A778FE"/>
    <w:pPr>
      <w:tabs>
        <w:tab w:val="center" w:pos="4320"/>
        <w:tab w:val="right" w:pos="8640"/>
      </w:tabs>
    </w:pPr>
  </w:style>
  <w:style w:type="character" w:customStyle="1" w:styleId="HeaderChar">
    <w:name w:val="Header Char"/>
    <w:basedOn w:val="DefaultParagraphFont"/>
    <w:link w:val="Header"/>
    <w:rsid w:val="00A778FE"/>
    <w:rPr>
      <w:sz w:val="24"/>
      <w:szCs w:val="24"/>
    </w:rPr>
  </w:style>
  <w:style w:type="paragraph" w:styleId="Footer">
    <w:name w:val="footer"/>
    <w:basedOn w:val="Normal"/>
    <w:link w:val="FooterChar"/>
    <w:rsid w:val="00A778FE"/>
    <w:pPr>
      <w:tabs>
        <w:tab w:val="center" w:pos="4320"/>
        <w:tab w:val="right" w:pos="8640"/>
      </w:tabs>
    </w:pPr>
  </w:style>
  <w:style w:type="character" w:customStyle="1" w:styleId="FooterChar">
    <w:name w:val="Footer Char"/>
    <w:basedOn w:val="DefaultParagraphFont"/>
    <w:link w:val="Footer"/>
    <w:rsid w:val="00A77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3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A3C2BC74682B4F83FA1B36DB8F1AFC"/>
        <w:category>
          <w:name w:val="General"/>
          <w:gallery w:val="placeholder"/>
        </w:category>
        <w:types>
          <w:type w:val="bbPlcHdr"/>
        </w:types>
        <w:behaviors>
          <w:behavior w:val="content"/>
        </w:behaviors>
        <w:guid w:val="{5D4CE4B7-66BF-E844-9FB8-D47F07A4225B}"/>
      </w:docPartPr>
      <w:docPartBody>
        <w:p w:rsidR="00000000" w:rsidRDefault="00496B35" w:rsidP="00496B35">
          <w:pPr>
            <w:pStyle w:val="DCA3C2BC74682B4F83FA1B36DB8F1AFC"/>
          </w:pPr>
          <w:r>
            <w:t>[Type text]</w:t>
          </w:r>
        </w:p>
      </w:docPartBody>
    </w:docPart>
    <w:docPart>
      <w:docPartPr>
        <w:name w:val="795899663D7CC1469D3775458F58278F"/>
        <w:category>
          <w:name w:val="General"/>
          <w:gallery w:val="placeholder"/>
        </w:category>
        <w:types>
          <w:type w:val="bbPlcHdr"/>
        </w:types>
        <w:behaviors>
          <w:behavior w:val="content"/>
        </w:behaviors>
        <w:guid w:val="{9064CE20-BE06-3B4C-9377-A2D396124D7C}"/>
      </w:docPartPr>
      <w:docPartBody>
        <w:p w:rsidR="00000000" w:rsidRDefault="00496B35" w:rsidP="00496B35">
          <w:pPr>
            <w:pStyle w:val="795899663D7CC1469D3775458F58278F"/>
          </w:pPr>
          <w:r>
            <w:t>[Type text]</w:t>
          </w:r>
        </w:p>
      </w:docPartBody>
    </w:docPart>
    <w:docPart>
      <w:docPartPr>
        <w:name w:val="91C82372973C564A93B67E275E7BB1E9"/>
        <w:category>
          <w:name w:val="General"/>
          <w:gallery w:val="placeholder"/>
        </w:category>
        <w:types>
          <w:type w:val="bbPlcHdr"/>
        </w:types>
        <w:behaviors>
          <w:behavior w:val="content"/>
        </w:behaviors>
        <w:guid w:val="{D41B9587-B264-6E48-B542-9D211B5B4419}"/>
      </w:docPartPr>
      <w:docPartBody>
        <w:p w:rsidR="00000000" w:rsidRDefault="00496B35" w:rsidP="00496B35">
          <w:pPr>
            <w:pStyle w:val="91C82372973C564A93B67E275E7BB1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35"/>
    <w:rsid w:val="0049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3C2BC74682B4F83FA1B36DB8F1AFC">
    <w:name w:val="DCA3C2BC74682B4F83FA1B36DB8F1AFC"/>
    <w:rsid w:val="00496B35"/>
  </w:style>
  <w:style w:type="paragraph" w:customStyle="1" w:styleId="795899663D7CC1469D3775458F58278F">
    <w:name w:val="795899663D7CC1469D3775458F58278F"/>
    <w:rsid w:val="00496B35"/>
  </w:style>
  <w:style w:type="paragraph" w:customStyle="1" w:styleId="91C82372973C564A93B67E275E7BB1E9">
    <w:name w:val="91C82372973C564A93B67E275E7BB1E9"/>
    <w:rsid w:val="00496B35"/>
  </w:style>
  <w:style w:type="paragraph" w:customStyle="1" w:styleId="6E15C767B2957542B6039DF9F6A905CF">
    <w:name w:val="6E15C767B2957542B6039DF9F6A905CF"/>
    <w:rsid w:val="00496B35"/>
  </w:style>
  <w:style w:type="paragraph" w:customStyle="1" w:styleId="0CDD5FA616D90847988C1404CBA5FB07">
    <w:name w:val="0CDD5FA616D90847988C1404CBA5FB07"/>
    <w:rsid w:val="00496B35"/>
  </w:style>
  <w:style w:type="paragraph" w:customStyle="1" w:styleId="902F939536CA3B43940C678DFF6474AC">
    <w:name w:val="902F939536CA3B43940C678DFF6474AC"/>
    <w:rsid w:val="00496B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3C2BC74682B4F83FA1B36DB8F1AFC">
    <w:name w:val="DCA3C2BC74682B4F83FA1B36DB8F1AFC"/>
    <w:rsid w:val="00496B35"/>
  </w:style>
  <w:style w:type="paragraph" w:customStyle="1" w:styleId="795899663D7CC1469D3775458F58278F">
    <w:name w:val="795899663D7CC1469D3775458F58278F"/>
    <w:rsid w:val="00496B35"/>
  </w:style>
  <w:style w:type="paragraph" w:customStyle="1" w:styleId="91C82372973C564A93B67E275E7BB1E9">
    <w:name w:val="91C82372973C564A93B67E275E7BB1E9"/>
    <w:rsid w:val="00496B35"/>
  </w:style>
  <w:style w:type="paragraph" w:customStyle="1" w:styleId="6E15C767B2957542B6039DF9F6A905CF">
    <w:name w:val="6E15C767B2957542B6039DF9F6A905CF"/>
    <w:rsid w:val="00496B35"/>
  </w:style>
  <w:style w:type="paragraph" w:customStyle="1" w:styleId="0CDD5FA616D90847988C1404CBA5FB07">
    <w:name w:val="0CDD5FA616D90847988C1404CBA5FB07"/>
    <w:rsid w:val="00496B35"/>
  </w:style>
  <w:style w:type="paragraph" w:customStyle="1" w:styleId="902F939536CA3B43940C678DFF6474AC">
    <w:name w:val="902F939536CA3B43940C678DFF6474AC"/>
    <w:rsid w:val="0049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C869-6F35-074F-9FFA-2A9A1AA3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Agnostics: Introduction</vt:lpstr>
    </vt:vector>
  </TitlesOfParts>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Agnostics: Introduction</dc:title>
  <dc:subject/>
  <dc:creator/>
  <cp:keywords/>
  <cp:lastModifiedBy/>
  <cp:revision>1</cp:revision>
  <cp:lastPrinted>2002-07-07T13:00:00Z</cp:lastPrinted>
  <dcterms:created xsi:type="dcterms:W3CDTF">2015-12-27T02:03:00Z</dcterms:created>
  <dcterms:modified xsi:type="dcterms:W3CDTF">2015-12-27T02:03:00Z</dcterms:modified>
</cp:coreProperties>
</file>